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CA13" w14:textId="77777777" w:rsidR="0057272A" w:rsidRPr="00F44042" w:rsidRDefault="0057272A" w:rsidP="0057272A">
      <w:pPr>
        <w:shd w:val="clear" w:color="auto" w:fill="FDFDFD"/>
        <w:bidi/>
        <w:spacing w:after="0" w:line="240" w:lineRule="auto"/>
        <w:rPr>
          <w:rFonts w:ascii="Sakkal Majalla" w:eastAsia="Times New Roman" w:hAnsi="Sakkal Majalla" w:cs="Sakkal Majalla"/>
          <w:b/>
          <w:bCs/>
          <w:rtl/>
          <w:lang w:val="en" w:bidi="ar"/>
        </w:rPr>
      </w:pPr>
      <w:r w:rsidRPr="00F44042">
        <w:rPr>
          <w:rFonts w:ascii="Sakkal Majalla" w:eastAsia="Times New Roman" w:hAnsi="Sakkal Majalla" w:cs="Sakkal Majalla"/>
          <w:b/>
          <w:bCs/>
          <w:rtl/>
          <w:lang w:val="en" w:bidi="ar"/>
        </w:rPr>
        <w:t>عن مايكروسوفت</w:t>
      </w:r>
    </w:p>
    <w:p w14:paraId="4FE134F6" w14:textId="77777777" w:rsidR="0057272A" w:rsidRPr="00F44042" w:rsidRDefault="0057272A" w:rsidP="0057272A">
      <w:pPr>
        <w:shd w:val="clear" w:color="auto" w:fill="FDFDFD"/>
        <w:bidi/>
        <w:spacing w:after="0" w:line="240" w:lineRule="auto"/>
        <w:rPr>
          <w:rFonts w:ascii="Sakkal Majalla" w:eastAsia="Times New Roman" w:hAnsi="Sakkal Majalla" w:cs="Sakkal Majalla"/>
          <w:lang w:val="en" w:bidi="ar"/>
        </w:rPr>
      </w:pPr>
      <w:r w:rsidRPr="00F44042">
        <w:rPr>
          <w:rFonts w:ascii="Sakkal Majalla" w:eastAsia="Times New Roman" w:hAnsi="Sakkal Majalla" w:cs="Sakkal Majalla"/>
          <w:rtl/>
          <w:lang w:val="en" w:bidi="ar"/>
        </w:rPr>
        <w:t>تقوم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Microsoft (Nasdaq "MSFT" @microsoft)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بإنشاء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منصات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وأدوات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مدعومة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بقدرات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الذكاء الاصطناعي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لتقديم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حلول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مبتكرة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تلبي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الاحتياجات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المتطورة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لعملائنا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.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تلتزم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الشركة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بتوفير الذكاء الاصطناعي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على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نطاق واسع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وفقاً للمبادئ الأخلاقية والمسؤولة لاستخدام الذكاء الاصطناعي، مع الالتزام بمهمة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تمكين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كل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شخص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وكل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منظمة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على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هذا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الكوكب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من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تحقيق</w:t>
      </w:r>
      <w:r w:rsidRPr="00F44042">
        <w:rPr>
          <w:rFonts w:ascii="Sakkal Majalla" w:eastAsia="Times New Roman" w:hAnsi="Sakkal Majalla" w:cs="Sakkal Majalla"/>
          <w:lang w:val="en" w:bidi="ar"/>
        </w:rPr>
        <w:t xml:space="preserve"> </w:t>
      </w:r>
      <w:r w:rsidRPr="00F44042">
        <w:rPr>
          <w:rFonts w:ascii="Sakkal Majalla" w:eastAsia="Times New Roman" w:hAnsi="Sakkal Majalla" w:cs="Sakkal Majalla"/>
          <w:rtl/>
          <w:lang w:val="en" w:bidi="ar"/>
        </w:rPr>
        <w:t>المزيد</w:t>
      </w:r>
      <w:r w:rsidRPr="00F44042">
        <w:rPr>
          <w:rFonts w:ascii="Sakkal Majalla" w:eastAsia="Times New Roman" w:hAnsi="Sakkal Majalla" w:cs="Sakkal Majalla"/>
          <w:lang w:val="en" w:bidi="ar"/>
        </w:rPr>
        <w:t>.</w:t>
      </w:r>
    </w:p>
    <w:p w14:paraId="0DB9972A" w14:textId="77777777" w:rsidR="0057272A" w:rsidRPr="00F44042" w:rsidRDefault="0057272A" w:rsidP="0057272A">
      <w:pPr>
        <w:bidi/>
        <w:spacing w:after="0" w:line="240" w:lineRule="auto"/>
        <w:rPr>
          <w:rFonts w:ascii="Sakkal Majalla" w:eastAsia="Sakkal Majalla" w:hAnsi="Sakkal Majalla" w:cs="Sakkal Majalla"/>
          <w:b/>
          <w:sz w:val="20"/>
          <w:szCs w:val="20"/>
          <w:rtl/>
        </w:rPr>
      </w:pPr>
    </w:p>
    <w:p w14:paraId="23E8D8E9" w14:textId="77777777" w:rsidR="0057272A" w:rsidRPr="00F44042" w:rsidRDefault="0057272A" w:rsidP="0057272A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0"/>
          <w:szCs w:val="20"/>
        </w:rPr>
      </w:pPr>
      <w:r w:rsidRPr="00F44042">
        <w:rPr>
          <w:rFonts w:ascii="Sakkal Majalla" w:eastAsia="Sakkal Majalla" w:hAnsi="Sakkal Majalla" w:cs="Sakkal Majalla"/>
          <w:bCs/>
          <w:sz w:val="20"/>
          <w:szCs w:val="20"/>
          <w:rtl/>
        </w:rPr>
        <w:t>لمزيد من المعلومات (للجهات الصحفية فقط):</w:t>
      </w:r>
    </w:p>
    <w:p w14:paraId="36D63464" w14:textId="77777777" w:rsidR="0057272A" w:rsidRPr="00F44042" w:rsidRDefault="0057272A" w:rsidP="0057272A">
      <w:pPr>
        <w:bidi/>
        <w:spacing w:after="0" w:line="240" w:lineRule="auto"/>
        <w:rPr>
          <w:rFonts w:ascii="Sakkal Majalla" w:eastAsia="Arial" w:hAnsi="Sakkal Majalla" w:cs="Sakkal Majalla"/>
          <w:sz w:val="20"/>
          <w:szCs w:val="20"/>
          <w:lang w:bidi="ar-BH"/>
        </w:rPr>
      </w:pPr>
      <w:r w:rsidRPr="00F44042">
        <w:rPr>
          <w:rFonts w:ascii="Sakkal Majalla" w:eastAsia="Arial" w:hAnsi="Sakkal Majalla" w:cs="Sakkal Majalla"/>
          <w:sz w:val="20"/>
          <w:szCs w:val="20"/>
          <w:rtl/>
          <w:lang w:bidi="ar-BH"/>
        </w:rPr>
        <w:t>ماجدالينا ستيبين</w:t>
      </w:r>
      <w:r w:rsidRPr="00F44042">
        <w:rPr>
          <w:rFonts w:ascii="Sakkal Majalla" w:eastAsia="Arial" w:hAnsi="Sakkal Majalla" w:cs="Sakkal Majalla"/>
          <w:sz w:val="20"/>
          <w:szCs w:val="20"/>
          <w:lang w:bidi="ar-BH"/>
        </w:rPr>
        <w:t xml:space="preserve"> </w:t>
      </w:r>
      <w:r w:rsidRPr="00F44042">
        <w:rPr>
          <w:rFonts w:ascii="Sakkal Majalla" w:eastAsia="Arial" w:hAnsi="Sakkal Majalla" w:cs="Sakkal Majalla"/>
          <w:sz w:val="20"/>
          <w:szCs w:val="20"/>
          <w:rtl/>
          <w:lang w:bidi="ar-BH"/>
        </w:rPr>
        <w:t>، مايكروسوفت الشرق الأوسط</w:t>
      </w:r>
    </w:p>
    <w:p w14:paraId="52A4C0AF" w14:textId="77777777" w:rsidR="0057272A" w:rsidRPr="00F44042" w:rsidRDefault="0057272A" w:rsidP="0057272A">
      <w:pPr>
        <w:bidi/>
        <w:spacing w:after="0" w:line="240" w:lineRule="auto"/>
        <w:rPr>
          <w:rStyle w:val="Hyperlink"/>
          <w:rFonts w:ascii="Sakkal Majalla" w:eastAsia="Arial" w:hAnsi="Sakkal Majalla" w:cs="Sakkal Majalla"/>
          <w:sz w:val="20"/>
          <w:szCs w:val="20"/>
          <w:lang w:bidi="ar-BH"/>
        </w:rPr>
      </w:pPr>
      <w:hyperlink r:id="rId10" w:history="1">
        <w:r w:rsidRPr="00F44042">
          <w:rPr>
            <w:rStyle w:val="Hyperlink"/>
            <w:rFonts w:ascii="Sakkal Majalla" w:eastAsia="Arial" w:hAnsi="Sakkal Majalla" w:cs="Sakkal Majalla"/>
            <w:sz w:val="20"/>
            <w:szCs w:val="20"/>
            <w:lang w:bidi="ar-BH"/>
          </w:rPr>
          <w:t>mastepie@microsoft.com</w:t>
        </w:r>
      </w:hyperlink>
    </w:p>
    <w:p w14:paraId="1580EA0B" w14:textId="77777777" w:rsidR="0057272A" w:rsidRPr="00F44042" w:rsidRDefault="0057272A" w:rsidP="0057272A">
      <w:pPr>
        <w:bidi/>
        <w:spacing w:after="0" w:line="240" w:lineRule="auto"/>
        <w:rPr>
          <w:rFonts w:ascii="Sakkal Majalla" w:eastAsia="Arial" w:hAnsi="Sakkal Majalla" w:cs="Sakkal Majalla"/>
          <w:sz w:val="20"/>
          <w:szCs w:val="20"/>
        </w:rPr>
      </w:pPr>
    </w:p>
    <w:p w14:paraId="0D9F7420" w14:textId="77777777" w:rsidR="0057272A" w:rsidRPr="00F44042" w:rsidRDefault="0057272A" w:rsidP="0057272A">
      <w:pPr>
        <w:bidi/>
        <w:spacing w:after="0" w:line="240" w:lineRule="auto"/>
        <w:rPr>
          <w:rFonts w:ascii="Sakkal Majalla" w:eastAsia="Arial" w:hAnsi="Sakkal Majalla" w:cs="Sakkal Majalla"/>
          <w:sz w:val="20"/>
          <w:szCs w:val="20"/>
          <w:lang w:bidi="ar-BH"/>
        </w:rPr>
      </w:pPr>
      <w:r w:rsidRPr="00F44042">
        <w:rPr>
          <w:rFonts w:ascii="Sakkal Majalla" w:eastAsia="Arial" w:hAnsi="Sakkal Majalla" w:cs="Sakkal Majalla"/>
          <w:sz w:val="20"/>
          <w:szCs w:val="20"/>
          <w:rtl/>
          <w:lang w:bidi="ar-BH"/>
        </w:rPr>
        <w:t xml:space="preserve">كريستيان سالم، شركة </w:t>
      </w:r>
      <w:r w:rsidRPr="00F44042">
        <w:rPr>
          <w:rFonts w:ascii="Sakkal Majalla" w:eastAsia="Arial" w:hAnsi="Sakkal Majalla" w:cs="Sakkal Majalla"/>
          <w:sz w:val="20"/>
          <w:szCs w:val="20"/>
          <w:lang w:bidi="ar-BH"/>
        </w:rPr>
        <w:t>Proglobal</w:t>
      </w:r>
    </w:p>
    <w:p w14:paraId="3936B815" w14:textId="77777777" w:rsidR="0057272A" w:rsidRPr="00F44042" w:rsidRDefault="0057272A" w:rsidP="0057272A">
      <w:pPr>
        <w:bidi/>
        <w:spacing w:after="0" w:line="240" w:lineRule="auto"/>
        <w:rPr>
          <w:rStyle w:val="Hyperlink"/>
          <w:rFonts w:ascii="Sakkal Majalla" w:eastAsia="Arial" w:hAnsi="Sakkal Majalla" w:cs="Sakkal Majalla"/>
          <w:sz w:val="20"/>
          <w:szCs w:val="20"/>
          <w:rtl/>
          <w:lang w:bidi="ar-BH"/>
        </w:rPr>
      </w:pPr>
      <w:hyperlink r:id="rId11" w:history="1">
        <w:r w:rsidRPr="00F44042">
          <w:rPr>
            <w:rStyle w:val="Hyperlink"/>
            <w:rFonts w:ascii="Sakkal Majalla" w:eastAsia="Arial" w:hAnsi="Sakkal Majalla" w:cs="Sakkal Majalla"/>
            <w:sz w:val="20"/>
            <w:szCs w:val="20"/>
            <w:lang w:bidi="ar-BH"/>
          </w:rPr>
          <w:t>christiane.salem@proglobal.agency</w:t>
        </w:r>
      </w:hyperlink>
      <w:r w:rsidRPr="00F44042">
        <w:rPr>
          <w:rFonts w:ascii="Sakkal Majalla" w:eastAsia="Arial" w:hAnsi="Sakkal Majalla" w:cs="Sakkal Majalla"/>
          <w:sz w:val="20"/>
          <w:szCs w:val="20"/>
          <w:lang w:bidi="ar-BH"/>
        </w:rPr>
        <w:tab/>
      </w:r>
    </w:p>
    <w:p w14:paraId="06853BE1" w14:textId="0E0EFC96" w:rsidR="008D4BD0" w:rsidRPr="0057272A" w:rsidRDefault="008D4BD0" w:rsidP="0057272A">
      <w:pPr>
        <w:rPr>
          <w:lang w:bidi="ar-BH"/>
        </w:rPr>
      </w:pPr>
    </w:p>
    <w:sectPr w:rsidR="008D4BD0" w:rsidRPr="0057272A" w:rsidSect="00BD7FCF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CFB9" w14:textId="77777777" w:rsidR="00E82426" w:rsidRDefault="00E82426" w:rsidP="008D4BD0">
      <w:pPr>
        <w:spacing w:after="0" w:line="240" w:lineRule="auto"/>
      </w:pPr>
      <w:r>
        <w:separator/>
      </w:r>
    </w:p>
  </w:endnote>
  <w:endnote w:type="continuationSeparator" w:id="0">
    <w:p w14:paraId="06A7DDFF" w14:textId="77777777" w:rsidR="00E82426" w:rsidRDefault="00E82426" w:rsidP="008D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1B0A" w14:textId="77777777" w:rsidR="00E82426" w:rsidRDefault="00E82426" w:rsidP="008D4BD0">
      <w:pPr>
        <w:spacing w:after="0" w:line="240" w:lineRule="auto"/>
      </w:pPr>
      <w:r>
        <w:separator/>
      </w:r>
    </w:p>
  </w:footnote>
  <w:footnote w:type="continuationSeparator" w:id="0">
    <w:p w14:paraId="4ED20393" w14:textId="77777777" w:rsidR="00E82426" w:rsidRDefault="00E82426" w:rsidP="008D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50BF" w14:textId="149E6987" w:rsidR="008D4BD0" w:rsidRDefault="008D4B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4325BB" wp14:editId="7034E912">
          <wp:simplePos x="0" y="0"/>
          <wp:positionH relativeFrom="margin">
            <wp:posOffset>4295775</wp:posOffset>
          </wp:positionH>
          <wp:positionV relativeFrom="paragraph">
            <wp:posOffset>-276860</wp:posOffset>
          </wp:positionV>
          <wp:extent cx="1521222" cy="415634"/>
          <wp:effectExtent l="0" t="0" r="3175" b="3810"/>
          <wp:wrapNone/>
          <wp:docPr id="2" name="Picture 2" descr="http://cdn3.sbnation.com/entry_photo_images/5142552/mslogo_large_verge_medium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3.sbnation.com/entry_photo_images/5142552/mslogo_large_verge_medium_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13" b="28571"/>
                  <a:stretch>
                    <a:fillRect/>
                  </a:stretch>
                </pic:blipFill>
                <pic:spPr bwMode="auto">
                  <a:xfrm>
                    <a:off x="0" y="0"/>
                    <a:ext cx="1521222" cy="415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90835"/>
    <w:multiLevelType w:val="multilevel"/>
    <w:tmpl w:val="465ED976"/>
    <w:lvl w:ilvl="0">
      <w:start w:val="1"/>
      <w:numFmt w:val="decimal"/>
      <w:pStyle w:val="Heading1"/>
      <w:lvlText w:val="%1"/>
      <w:lvlJc w:val="left"/>
      <w:pPr>
        <w:ind w:left="6660" w:hanging="540"/>
      </w:pPr>
      <w:rPr>
        <w:rFonts w:hint="default"/>
        <w:color w:val="800000"/>
      </w:rPr>
    </w:lvl>
    <w:lvl w:ilvl="1">
      <w:start w:val="1"/>
      <w:numFmt w:val="decimal"/>
      <w:pStyle w:val="Heading2"/>
      <w:lvlText w:val="%1.%2"/>
      <w:lvlJc w:val="left"/>
      <w:pPr>
        <w:ind w:left="5760" w:hanging="630"/>
      </w:pPr>
      <w:rPr>
        <w:color w:val="B22222"/>
      </w:rPr>
    </w:lvl>
    <w:lvl w:ilvl="2">
      <w:start w:val="1"/>
      <w:numFmt w:val="decimal"/>
      <w:isLgl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1916234927">
    <w:abstractNumId w:val="0"/>
  </w:num>
  <w:num w:numId="2" w16cid:durableId="87982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84"/>
    <w:rsid w:val="00001C99"/>
    <w:rsid w:val="000146C3"/>
    <w:rsid w:val="000640EC"/>
    <w:rsid w:val="00064D83"/>
    <w:rsid w:val="00080D60"/>
    <w:rsid w:val="000F7FC2"/>
    <w:rsid w:val="00100584"/>
    <w:rsid w:val="00124D50"/>
    <w:rsid w:val="00127008"/>
    <w:rsid w:val="00151645"/>
    <w:rsid w:val="001E6B8E"/>
    <w:rsid w:val="00202679"/>
    <w:rsid w:val="00212D1D"/>
    <w:rsid w:val="00235133"/>
    <w:rsid w:val="00250173"/>
    <w:rsid w:val="002720FF"/>
    <w:rsid w:val="00280AF0"/>
    <w:rsid w:val="002C276E"/>
    <w:rsid w:val="002F107D"/>
    <w:rsid w:val="002F3AA7"/>
    <w:rsid w:val="00322B97"/>
    <w:rsid w:val="00332C75"/>
    <w:rsid w:val="003476FC"/>
    <w:rsid w:val="00371C0B"/>
    <w:rsid w:val="00381F0B"/>
    <w:rsid w:val="003B348D"/>
    <w:rsid w:val="003F692F"/>
    <w:rsid w:val="00447F65"/>
    <w:rsid w:val="004656A7"/>
    <w:rsid w:val="00491EF1"/>
    <w:rsid w:val="004B05C4"/>
    <w:rsid w:val="00515760"/>
    <w:rsid w:val="00546DF8"/>
    <w:rsid w:val="005507E2"/>
    <w:rsid w:val="00553227"/>
    <w:rsid w:val="005643E9"/>
    <w:rsid w:val="0057272A"/>
    <w:rsid w:val="00591C15"/>
    <w:rsid w:val="005D372D"/>
    <w:rsid w:val="00604787"/>
    <w:rsid w:val="00613A60"/>
    <w:rsid w:val="00614CA1"/>
    <w:rsid w:val="00645FD9"/>
    <w:rsid w:val="0068131D"/>
    <w:rsid w:val="00694ED0"/>
    <w:rsid w:val="006A2390"/>
    <w:rsid w:val="006E40DF"/>
    <w:rsid w:val="00717E01"/>
    <w:rsid w:val="007769D4"/>
    <w:rsid w:val="007A33C1"/>
    <w:rsid w:val="007A5A57"/>
    <w:rsid w:val="007A76CC"/>
    <w:rsid w:val="00837B02"/>
    <w:rsid w:val="008553C0"/>
    <w:rsid w:val="0086673A"/>
    <w:rsid w:val="008668F1"/>
    <w:rsid w:val="00883F33"/>
    <w:rsid w:val="008B60A9"/>
    <w:rsid w:val="008D4BD0"/>
    <w:rsid w:val="008E261E"/>
    <w:rsid w:val="00981ED1"/>
    <w:rsid w:val="009B54DB"/>
    <w:rsid w:val="009B7303"/>
    <w:rsid w:val="009C1868"/>
    <w:rsid w:val="009C719E"/>
    <w:rsid w:val="009D23CF"/>
    <w:rsid w:val="00A00DF4"/>
    <w:rsid w:val="00A142E3"/>
    <w:rsid w:val="00A151BF"/>
    <w:rsid w:val="00A42D60"/>
    <w:rsid w:val="00A44051"/>
    <w:rsid w:val="00AB440D"/>
    <w:rsid w:val="00AB4743"/>
    <w:rsid w:val="00AC4502"/>
    <w:rsid w:val="00AC6277"/>
    <w:rsid w:val="00AE02A8"/>
    <w:rsid w:val="00AF3760"/>
    <w:rsid w:val="00B15A5E"/>
    <w:rsid w:val="00B21075"/>
    <w:rsid w:val="00B37843"/>
    <w:rsid w:val="00B84A4A"/>
    <w:rsid w:val="00BB2EB9"/>
    <w:rsid w:val="00BC3360"/>
    <w:rsid w:val="00BD7C59"/>
    <w:rsid w:val="00BD7FCF"/>
    <w:rsid w:val="00C04AB9"/>
    <w:rsid w:val="00C07784"/>
    <w:rsid w:val="00C2395E"/>
    <w:rsid w:val="00C41903"/>
    <w:rsid w:val="00C71715"/>
    <w:rsid w:val="00CC0111"/>
    <w:rsid w:val="00CF0FC7"/>
    <w:rsid w:val="00CF10BD"/>
    <w:rsid w:val="00CF1E99"/>
    <w:rsid w:val="00D10EEB"/>
    <w:rsid w:val="00D31CFC"/>
    <w:rsid w:val="00D47DDE"/>
    <w:rsid w:val="00D571A7"/>
    <w:rsid w:val="00D60D64"/>
    <w:rsid w:val="00D61375"/>
    <w:rsid w:val="00D855D4"/>
    <w:rsid w:val="00DE3052"/>
    <w:rsid w:val="00DE5C0C"/>
    <w:rsid w:val="00E31A0E"/>
    <w:rsid w:val="00E4307E"/>
    <w:rsid w:val="00E82426"/>
    <w:rsid w:val="00EB6BA6"/>
    <w:rsid w:val="00EC4FBE"/>
    <w:rsid w:val="00EC7346"/>
    <w:rsid w:val="00EE6BA8"/>
    <w:rsid w:val="00F0596E"/>
    <w:rsid w:val="00F57858"/>
    <w:rsid w:val="00F74249"/>
    <w:rsid w:val="00F8457D"/>
    <w:rsid w:val="00FA09DF"/>
    <w:rsid w:val="00FC032C"/>
    <w:rsid w:val="0F09E833"/>
    <w:rsid w:val="1D82B164"/>
    <w:rsid w:val="3349CCE0"/>
    <w:rsid w:val="3C21EC55"/>
    <w:rsid w:val="4620F793"/>
    <w:rsid w:val="509AEEBE"/>
    <w:rsid w:val="658CF97D"/>
    <w:rsid w:val="72E1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A62A"/>
  <w15:chartTrackingRefBased/>
  <w15:docId w15:val="{AD8FD222-C099-6A49-A107-49ACB0B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9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53C0"/>
    <w:pPr>
      <w:keepNext/>
      <w:numPr>
        <w:numId w:val="2"/>
      </w:numPr>
      <w:spacing w:before="240" w:after="120" w:line="276" w:lineRule="auto"/>
      <w:outlineLvl w:val="0"/>
    </w:pPr>
    <w:rPr>
      <w:rFonts w:eastAsiaTheme="majorEastAsia"/>
      <w:b/>
      <w:bCs/>
      <w:noProof/>
      <w:szCs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553C0"/>
    <w:pPr>
      <w:numPr>
        <w:ilvl w:val="1"/>
        <w:numId w:val="1"/>
      </w:numPr>
      <w:ind w:left="1170"/>
      <w:outlineLvl w:val="1"/>
    </w:pPr>
    <w:rPr>
      <w:rFonts w:ascii="Arial" w:hAnsi="Arial" w:cs="Arial"/>
      <w:noProof w:val="0"/>
      <w:color w:val="5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C0"/>
    <w:rPr>
      <w:rFonts w:eastAsiaTheme="majorEastAsia"/>
      <w:b/>
      <w:bCs/>
      <w:noProof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553C0"/>
    <w:rPr>
      <w:rFonts w:ascii="Arial" w:eastAsiaTheme="majorEastAsia" w:hAnsi="Arial" w:cs="Arial"/>
      <w:b/>
      <w:bCs/>
      <w:color w:val="50000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6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D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171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476FC"/>
    <w:rPr>
      <w:i/>
      <w:iCs/>
    </w:rPr>
  </w:style>
  <w:style w:type="character" w:styleId="Hyperlink">
    <w:name w:val="Hyperlink"/>
    <w:basedOn w:val="DefaultParagraphFont"/>
    <w:uiPriority w:val="99"/>
    <w:unhideWhenUsed/>
    <w:rsid w:val="008D4B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D0"/>
  </w:style>
  <w:style w:type="paragraph" w:styleId="Footer">
    <w:name w:val="footer"/>
    <w:basedOn w:val="Normal"/>
    <w:link w:val="FooterChar"/>
    <w:uiPriority w:val="99"/>
    <w:unhideWhenUsed/>
    <w:rsid w:val="008D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D0"/>
  </w:style>
  <w:style w:type="paragraph" w:styleId="NormalWeb">
    <w:name w:val="Normal (Web)"/>
    <w:basedOn w:val="Normal"/>
    <w:uiPriority w:val="99"/>
    <w:unhideWhenUsed/>
    <w:rsid w:val="009B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iane.salem@proglobal.agency" TargetMode="External"/><Relationship Id="rId5" Type="http://schemas.openxmlformats.org/officeDocument/2006/relationships/styles" Target="styles.xml"/><Relationship Id="rId10" Type="http://schemas.openxmlformats.org/officeDocument/2006/relationships/hyperlink" Target="mailto:mastepie@microsof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594960F4CB49B6DA6B74329F8EBB" ma:contentTypeVersion="14" ma:contentTypeDescription="Create a new document." ma:contentTypeScope="" ma:versionID="0a71d77d67da81c2e6ef4ee3b2545523">
  <xsd:schema xmlns:xsd="http://www.w3.org/2001/XMLSchema" xmlns:xs="http://www.w3.org/2001/XMLSchema" xmlns:p="http://schemas.microsoft.com/office/2006/metadata/properties" xmlns:ns2="278f9084-26d9-49e3-961b-5ad5b43fa838" xmlns:ns3="e9f09e31-af4c-4007-b2f6-59ef2bd870c1" targetNamespace="http://schemas.microsoft.com/office/2006/metadata/properties" ma:root="true" ma:fieldsID="6008ad0ff21581f9f2eae58f448031ee" ns2:_="" ns3:_="">
    <xsd:import namespace="278f9084-26d9-49e3-961b-5ad5b43fa838"/>
    <xsd:import namespace="e9f09e31-af4c-4007-b2f6-59ef2bd87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9084-26d9-49e3-961b-5ad5b43f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0907e-7150-450f-850a-9bda7675c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9e31-af4c-4007-b2f6-59ef2bd87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b1fa0c-a912-4a07-a629-c714dcabadbc}" ma:internalName="TaxCatchAll" ma:showField="CatchAllData" ma:web="e9f09e31-af4c-4007-b2f6-59ef2bd87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9084-26d9-49e3-961b-5ad5b43fa838">
      <Terms xmlns="http://schemas.microsoft.com/office/infopath/2007/PartnerControls"/>
    </lcf76f155ced4ddcb4097134ff3c332f>
    <TaxCatchAll xmlns="e9f09e31-af4c-4007-b2f6-59ef2bd870c1" xsi:nil="true"/>
  </documentManagement>
</p:properties>
</file>

<file path=customXml/itemProps1.xml><?xml version="1.0" encoding="utf-8"?>
<ds:datastoreItem xmlns:ds="http://schemas.openxmlformats.org/officeDocument/2006/customXml" ds:itemID="{8B33BAD5-FB5D-4D94-9B10-D8D9E9351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8E701-5A67-45E5-82C1-1A2A6972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9084-26d9-49e3-961b-5ad5b43fa838"/>
    <ds:schemaRef ds:uri="e9f09e31-af4c-4007-b2f6-59ef2bd8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34548-72DA-48A9-8C27-A52D981A2823}">
  <ds:schemaRefs>
    <ds:schemaRef ds:uri="http://schemas.microsoft.com/office/2006/metadata/properties"/>
    <ds:schemaRef ds:uri="http://schemas.microsoft.com/office/infopath/2007/PartnerControls"/>
    <ds:schemaRef ds:uri="278f9084-26d9-49e3-961b-5ad5b43fa838"/>
    <ds:schemaRef ds:uri="e9f09e31-af4c-4007-b2f6-59ef2bd870c1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Kriewald, Lesley</dc:creator>
  <cp:keywords/>
  <dc:description/>
  <cp:lastModifiedBy>Christiane Salem</cp:lastModifiedBy>
  <cp:revision>4</cp:revision>
  <dcterms:created xsi:type="dcterms:W3CDTF">2024-08-20T11:38:00Z</dcterms:created>
  <dcterms:modified xsi:type="dcterms:W3CDTF">2025-05-12T07:02:00Z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0x010100951A594960F4CB49B6DA6B74329F8EBB</vt:lpwstr>
  </property>
</Properties>
</file>